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of </w:t>
      </w:r>
      <w:r w:rsidDel="00000000" w:rsidR="00000000" w:rsidRPr="00000000">
        <w:rPr>
          <w:b w:val="1"/>
          <w:sz w:val="22"/>
          <w:szCs w:val="22"/>
          <w:rtl w:val="0"/>
        </w:rPr>
        <w:t xml:space="preserve">Trustees Annual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 Metro Flex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2350 Helen Street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 St. Paul, MN 55109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January 17th,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Meeting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PM</w:t>
      </w:r>
    </w:p>
    <w:p w:rsidR="00000000" w:rsidDel="00000000" w:rsidP="00000000" w:rsidRDefault="00000000" w:rsidRPr="00000000" w14:paraId="0000000A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4762500" cy="632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Our mission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is to prepare a diverse community of </w:t>
      </w:r>
      <w:r w:rsidDel="00000000" w:rsidR="00000000" w:rsidRPr="00000000">
        <w:rPr>
          <w:i w:val="1"/>
          <w:sz w:val="21"/>
          <w:szCs w:val="21"/>
          <w:rtl w:val="0"/>
        </w:rPr>
        <w:t xml:space="preserve">elementary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meeting was called to order at 5:3</w:t>
      </w:r>
      <w:r w:rsidDel="00000000" w:rsidR="00000000" w:rsidRPr="00000000">
        <w:rPr>
          <w:sz w:val="22"/>
          <w:szCs w:val="22"/>
          <w:rtl w:val="0"/>
        </w:rPr>
        <w:t xml:space="preserve">6pm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Members Present: Joe Palkowitsch, </w:t>
      </w:r>
      <w:r w:rsidDel="00000000" w:rsidR="00000000" w:rsidRPr="00000000">
        <w:rPr>
          <w:sz w:val="22"/>
          <w:szCs w:val="22"/>
          <w:rtl w:val="0"/>
        </w:rPr>
        <w:t xml:space="preserve">Mike Leary, Dave Isaacson, Kyle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Members Absent: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Present: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Exo-Officio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NEO Representative: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Representative: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the Agenda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Conflict of Interest Declaration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reading the agenda, do any Board members have any real or perceived conflict of interest with any agenda item</w:t>
      </w:r>
      <w:r w:rsidDel="00000000" w:rsidR="00000000" w:rsidRPr="00000000">
        <w:rPr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Training Update</w:t>
      </w:r>
    </w:p>
    <w:p w:rsidR="00000000" w:rsidDel="00000000" w:rsidP="00000000" w:rsidRDefault="00000000" w:rsidRPr="00000000" w14:paraId="00000025">
      <w:pPr>
        <w:widowControl w:val="1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Policy Committee Update </w:t>
      </w:r>
    </w:p>
    <w:p w:rsidR="00000000" w:rsidDel="00000000" w:rsidP="00000000" w:rsidRDefault="00000000" w:rsidRPr="00000000" w14:paraId="00000029">
      <w:pPr>
        <w:widowControl w:val="1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NEO Points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Principal Report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Performance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45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Calendar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hd w:fill="ffffff" w:val="clear"/>
        <w:spacing w:line="252.00000000000003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424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Welcomes and Introductions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World’s Best Workforce and Annual Report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424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Teacher Diversity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Cultural Competency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We have a diverse student population. We have hired more staff that reflect our student population. The BARR program will help us develop stronger relationships with the students. We have a strong Arts and Music program that reflects diverse beliefs. Our social studies program helps with monthly cultural events.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Academic Goals and Results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The principal is hopeful that FastBridge will continue to provide results that show academic growth and capability. We are at a good spot with small and large group instruction.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242424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42424"/>
          <w:sz w:val="22"/>
          <w:szCs w:val="22"/>
          <w:highlight w:val="white"/>
          <w:rtl w:val="0"/>
        </w:rPr>
        <w:t xml:space="preserve">Curriculum Review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color w:val="2424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color w:val="2424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color w:val="2424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color w:val="242424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motion was made to adjourn the meeting at 5:50pm by Kyle Johnson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Second: Mike Leary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Board Meeting:  </w:t>
      </w:r>
      <w:r w:rsidDel="00000000" w:rsidR="00000000" w:rsidRPr="00000000">
        <w:rPr>
          <w:b w:val="1"/>
          <w:sz w:val="22"/>
          <w:szCs w:val="22"/>
          <w:rtl w:val="0"/>
        </w:rPr>
        <w:t xml:space="preserve">February 21st, 2023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Aal7L2i488mLnVEW9wq7EcdLTRpjPFh3Uh7_WKW7rgA/edit#gid=211072213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