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41746D" w14:textId="77777777" w:rsidR="00BC3FB2" w:rsidRPr="00BC3FB2" w:rsidRDefault="00BC3FB2" w:rsidP="00BC3FB2">
      <w:pPr>
        <w:pStyle w:val="NoSpacing"/>
        <w:rPr>
          <w:rFonts w:ascii="Times New Roman" w:hAnsi="Times New Roman" w:cs="Times New Roman"/>
        </w:rPr>
      </w:pPr>
      <w:r w:rsidRPr="00BC3FB2">
        <w:rPr>
          <w:rFonts w:ascii="Times New Roman" w:hAnsi="Times New Roman" w:cs="Times New Roman"/>
        </w:rPr>
        <w:t>Adopted: 4/10/25</w:t>
      </w:r>
      <w:r w:rsidRPr="00BC3FB2">
        <w:rPr>
          <w:rFonts w:ascii="Times New Roman" w:hAnsi="Times New Roman" w:cs="Times New Roman"/>
        </w:rPr>
        <w:br/>
        <w:t>Revised:</w:t>
      </w:r>
    </w:p>
    <w:p w14:paraId="6F1C5DD9" w14:textId="77777777" w:rsidR="00BC3FB2" w:rsidRDefault="00BC3FB2" w:rsidP="00BC3FB2">
      <w:pPr>
        <w:pStyle w:val="NoSpacing"/>
        <w:jc w:val="center"/>
        <w:rPr>
          <w:rFonts w:ascii="Times New Roman" w:hAnsi="Times New Roman" w:cs="Times New Roman"/>
          <w:b/>
          <w:bCs/>
          <w:sz w:val="28"/>
          <w:szCs w:val="28"/>
        </w:rPr>
      </w:pPr>
    </w:p>
    <w:p w14:paraId="2E494F62" w14:textId="77777777" w:rsidR="00BC3FB2" w:rsidRPr="00BC3FB2" w:rsidRDefault="00BC3FB2" w:rsidP="00BC3FB2">
      <w:pPr>
        <w:pStyle w:val="NoSpacing"/>
        <w:jc w:val="center"/>
        <w:rPr>
          <w:rFonts w:ascii="Times New Roman" w:hAnsi="Times New Roman" w:cs="Times New Roman"/>
          <w:b/>
          <w:bCs/>
          <w:sz w:val="28"/>
          <w:szCs w:val="28"/>
        </w:rPr>
      </w:pPr>
      <w:r w:rsidRPr="00BC3FB2">
        <w:rPr>
          <w:rFonts w:ascii="Times New Roman" w:hAnsi="Times New Roman" w:cs="Times New Roman"/>
          <w:b/>
          <w:bCs/>
          <w:sz w:val="28"/>
          <w:szCs w:val="28"/>
        </w:rPr>
        <w:t xml:space="preserve">NORTH METRO FLEX </w:t>
      </w:r>
      <w:proofErr w:type="gramStart"/>
      <w:r w:rsidRPr="00BC3FB2">
        <w:rPr>
          <w:rFonts w:ascii="Times New Roman" w:hAnsi="Times New Roman" w:cs="Times New Roman"/>
          <w:b/>
          <w:bCs/>
          <w:sz w:val="28"/>
          <w:szCs w:val="28"/>
        </w:rPr>
        <w:t>ACADEMY  POLICY</w:t>
      </w:r>
      <w:proofErr w:type="gramEnd"/>
      <w:r w:rsidRPr="00BC3FB2">
        <w:rPr>
          <w:rFonts w:ascii="Times New Roman" w:hAnsi="Times New Roman" w:cs="Times New Roman"/>
          <w:b/>
          <w:bCs/>
          <w:sz w:val="28"/>
          <w:szCs w:val="28"/>
        </w:rPr>
        <w:t xml:space="preserve"> No. 5.49</w:t>
      </w:r>
      <w:r w:rsidRPr="00BC3FB2">
        <w:rPr>
          <w:rFonts w:ascii="Times New Roman" w:hAnsi="Times New Roman" w:cs="Times New Roman"/>
          <w:b/>
          <w:bCs/>
          <w:sz w:val="28"/>
          <w:szCs w:val="28"/>
        </w:rPr>
        <w:br/>
        <w:t xml:space="preserve">MALICIOUS AND SADISTIC CONDUCT &amp; SEXUAL EXPLOITATION </w:t>
      </w:r>
      <w:r w:rsidRPr="00BC3FB2">
        <w:rPr>
          <w:rFonts w:ascii="Times New Roman" w:hAnsi="Times New Roman" w:cs="Times New Roman"/>
          <w:b/>
          <w:bCs/>
        </w:rPr>
        <w:br/>
      </w:r>
    </w:p>
    <w:p w14:paraId="4D773EB0" w14:textId="77777777" w:rsidR="00BC3FB2" w:rsidRPr="00BC3FB2" w:rsidRDefault="00BC3FB2" w:rsidP="00BC3FB2">
      <w:pPr>
        <w:rPr>
          <w:rFonts w:ascii="Times New Roman" w:hAnsi="Times New Roman" w:cs="Times New Roman"/>
          <w:b/>
          <w:bCs/>
        </w:rPr>
      </w:pPr>
      <w:r w:rsidRPr="00BC3FB2">
        <w:rPr>
          <w:rFonts w:ascii="Times New Roman" w:hAnsi="Times New Roman" w:cs="Times New Roman"/>
          <w:b/>
          <w:bCs/>
        </w:rPr>
        <w:t>I. PURPOSE</w:t>
      </w:r>
    </w:p>
    <w:p w14:paraId="72ACC8D7" w14:textId="77777777" w:rsidR="00BC3FB2" w:rsidRPr="00BC3FB2" w:rsidRDefault="00BC3FB2" w:rsidP="00BC3FB2">
      <w:pPr>
        <w:rPr>
          <w:rFonts w:ascii="Times New Roman" w:hAnsi="Times New Roman" w:cs="Times New Roman"/>
        </w:rPr>
      </w:pPr>
      <w:r w:rsidRPr="00BC3FB2">
        <w:rPr>
          <w:rFonts w:ascii="Times New Roman" w:hAnsi="Times New Roman" w:cs="Times New Roman"/>
        </w:rPr>
        <w:t>North Metro Flex Academy is committed to ensuring a safe and respectful learning and working environment for all students, staff members, and independent contractors. This policy is adopted in accordance with Minnesota Statutes 121A.0312 and addresses malicious and sadistic conduct and sexual exploitation within the school community.</w:t>
      </w:r>
    </w:p>
    <w:p w14:paraId="69A1D750" w14:textId="77777777" w:rsidR="00BC3FB2" w:rsidRPr="00BC3FB2" w:rsidRDefault="00BC3FB2" w:rsidP="00BC3FB2">
      <w:pPr>
        <w:rPr>
          <w:rFonts w:ascii="Times New Roman" w:hAnsi="Times New Roman" w:cs="Times New Roman"/>
          <w:b/>
          <w:bCs/>
        </w:rPr>
      </w:pPr>
      <w:r w:rsidRPr="00BC3FB2">
        <w:rPr>
          <w:rFonts w:ascii="Times New Roman" w:hAnsi="Times New Roman" w:cs="Times New Roman"/>
          <w:b/>
          <w:bCs/>
        </w:rPr>
        <w:t>II. LEGAL DEFINITIONS</w:t>
      </w:r>
    </w:p>
    <w:p w14:paraId="00CE17F8" w14:textId="77777777" w:rsidR="00BC3FB2" w:rsidRPr="00BC3FB2" w:rsidRDefault="00BC3FB2" w:rsidP="00BC3FB2">
      <w:pPr>
        <w:rPr>
          <w:rFonts w:ascii="Times New Roman" w:hAnsi="Times New Roman" w:cs="Times New Roman"/>
        </w:rPr>
      </w:pPr>
      <w:r w:rsidRPr="00BC3FB2">
        <w:rPr>
          <w:rFonts w:ascii="Times New Roman" w:hAnsi="Times New Roman" w:cs="Times New Roman"/>
        </w:rPr>
        <w:t>Malicious and sadistic conduct means creating a hostile learning environment by acting with the intent to cause harm by:</w:t>
      </w:r>
    </w:p>
    <w:p w14:paraId="7D7A3AE4" w14:textId="77777777" w:rsidR="00BC3FB2" w:rsidRPr="00BC3FB2" w:rsidRDefault="00BC3FB2" w:rsidP="00BC3FB2">
      <w:pPr>
        <w:numPr>
          <w:ilvl w:val="0"/>
          <w:numId w:val="1"/>
        </w:numPr>
        <w:rPr>
          <w:rFonts w:ascii="Times New Roman" w:hAnsi="Times New Roman" w:cs="Times New Roman"/>
        </w:rPr>
      </w:pPr>
      <w:r w:rsidRPr="00BC3FB2">
        <w:rPr>
          <w:rFonts w:ascii="Times New Roman" w:hAnsi="Times New Roman" w:cs="Times New Roman"/>
        </w:rPr>
        <w:t>Intentionally injuring another without just cause or reason; or</w:t>
      </w:r>
    </w:p>
    <w:p w14:paraId="553226B4" w14:textId="77777777" w:rsidR="00BC3FB2" w:rsidRPr="00BC3FB2" w:rsidRDefault="00BC3FB2" w:rsidP="00BC3FB2">
      <w:pPr>
        <w:numPr>
          <w:ilvl w:val="0"/>
          <w:numId w:val="1"/>
        </w:numPr>
        <w:rPr>
          <w:rFonts w:ascii="Times New Roman" w:hAnsi="Times New Roman" w:cs="Times New Roman"/>
        </w:rPr>
      </w:pPr>
      <w:r w:rsidRPr="00BC3FB2">
        <w:rPr>
          <w:rFonts w:ascii="Times New Roman" w:hAnsi="Times New Roman" w:cs="Times New Roman"/>
        </w:rPr>
        <w:t>Engaging in extreme or excessive cruelty; or</w:t>
      </w:r>
    </w:p>
    <w:p w14:paraId="00039FBC" w14:textId="77777777" w:rsidR="00BC3FB2" w:rsidRPr="00BC3FB2" w:rsidRDefault="00BC3FB2" w:rsidP="00BC3FB2">
      <w:pPr>
        <w:numPr>
          <w:ilvl w:val="0"/>
          <w:numId w:val="1"/>
        </w:numPr>
        <w:rPr>
          <w:rFonts w:ascii="Times New Roman" w:hAnsi="Times New Roman" w:cs="Times New Roman"/>
        </w:rPr>
      </w:pPr>
      <w:r w:rsidRPr="00BC3FB2">
        <w:rPr>
          <w:rFonts w:ascii="Times New Roman" w:hAnsi="Times New Roman" w:cs="Times New Roman"/>
        </w:rPr>
        <w:t>Delighting in cruelty.</w:t>
      </w:r>
    </w:p>
    <w:p w14:paraId="2613A8B2" w14:textId="77777777" w:rsidR="00BC3FB2" w:rsidRPr="00BC3FB2" w:rsidRDefault="00BC3FB2" w:rsidP="00BC3FB2">
      <w:pPr>
        <w:rPr>
          <w:rFonts w:ascii="Times New Roman" w:hAnsi="Times New Roman" w:cs="Times New Roman"/>
        </w:rPr>
      </w:pPr>
      <w:r w:rsidRPr="00BC3FB2">
        <w:rPr>
          <w:rFonts w:ascii="Times New Roman" w:hAnsi="Times New Roman" w:cs="Times New Roman"/>
        </w:rPr>
        <w:t>Sexual exploitation means any act of taking nonconsensual advantage of another for personal benefit or gratification through sexual means or contexts.</w:t>
      </w:r>
    </w:p>
    <w:p w14:paraId="5B3B6D63" w14:textId="77777777" w:rsidR="00BC3FB2" w:rsidRPr="00BC3FB2" w:rsidRDefault="00BC3FB2" w:rsidP="00BC3FB2">
      <w:pPr>
        <w:rPr>
          <w:rFonts w:ascii="Times New Roman" w:hAnsi="Times New Roman" w:cs="Times New Roman"/>
          <w:b/>
          <w:bCs/>
        </w:rPr>
      </w:pPr>
      <w:r w:rsidRPr="00BC3FB2">
        <w:rPr>
          <w:rFonts w:ascii="Times New Roman" w:hAnsi="Times New Roman" w:cs="Times New Roman"/>
          <w:b/>
          <w:bCs/>
        </w:rPr>
        <w:t>III. POLICY STATEMENT</w:t>
      </w:r>
    </w:p>
    <w:p w14:paraId="11E04386" w14:textId="77777777" w:rsidR="00BC3FB2" w:rsidRPr="00BC3FB2" w:rsidRDefault="00BC3FB2" w:rsidP="00BC3FB2">
      <w:pPr>
        <w:rPr>
          <w:rFonts w:ascii="Times New Roman" w:hAnsi="Times New Roman" w:cs="Times New Roman"/>
        </w:rPr>
      </w:pPr>
      <w:r w:rsidRPr="00BC3FB2">
        <w:rPr>
          <w:rFonts w:ascii="Times New Roman" w:hAnsi="Times New Roman" w:cs="Times New Roman"/>
        </w:rPr>
        <w:t>North Metro Flex Academy strictly prohibits malicious and sadistic conduct and sexual exploitation by any:</w:t>
      </w:r>
    </w:p>
    <w:p w14:paraId="638B31A9" w14:textId="77777777" w:rsidR="00BC3FB2" w:rsidRPr="00BC3FB2" w:rsidRDefault="00BC3FB2" w:rsidP="00BC3FB2">
      <w:pPr>
        <w:numPr>
          <w:ilvl w:val="0"/>
          <w:numId w:val="2"/>
        </w:numPr>
        <w:rPr>
          <w:rFonts w:ascii="Times New Roman" w:hAnsi="Times New Roman" w:cs="Times New Roman"/>
        </w:rPr>
      </w:pPr>
      <w:r w:rsidRPr="00BC3FB2">
        <w:rPr>
          <w:rFonts w:ascii="Times New Roman" w:hAnsi="Times New Roman" w:cs="Times New Roman"/>
        </w:rPr>
        <w:t>Student,</w:t>
      </w:r>
    </w:p>
    <w:p w14:paraId="6DFD1342" w14:textId="77777777" w:rsidR="00BC3FB2" w:rsidRPr="00BC3FB2" w:rsidRDefault="00BC3FB2" w:rsidP="00BC3FB2">
      <w:pPr>
        <w:numPr>
          <w:ilvl w:val="0"/>
          <w:numId w:val="2"/>
        </w:numPr>
        <w:rPr>
          <w:rFonts w:ascii="Times New Roman" w:hAnsi="Times New Roman" w:cs="Times New Roman"/>
        </w:rPr>
      </w:pPr>
      <w:r w:rsidRPr="00BC3FB2">
        <w:rPr>
          <w:rFonts w:ascii="Times New Roman" w:hAnsi="Times New Roman" w:cs="Times New Roman"/>
        </w:rPr>
        <w:t>Staff member, or</w:t>
      </w:r>
    </w:p>
    <w:p w14:paraId="20D8B647" w14:textId="77777777" w:rsidR="00BC3FB2" w:rsidRPr="00BC3FB2" w:rsidRDefault="00BC3FB2" w:rsidP="00BC3FB2">
      <w:pPr>
        <w:numPr>
          <w:ilvl w:val="0"/>
          <w:numId w:val="2"/>
        </w:numPr>
        <w:rPr>
          <w:rFonts w:ascii="Times New Roman" w:hAnsi="Times New Roman" w:cs="Times New Roman"/>
        </w:rPr>
      </w:pPr>
      <w:r w:rsidRPr="00BC3FB2">
        <w:rPr>
          <w:rFonts w:ascii="Times New Roman" w:hAnsi="Times New Roman" w:cs="Times New Roman"/>
        </w:rPr>
        <w:t>Independent contractor,</w:t>
      </w:r>
    </w:p>
    <w:p w14:paraId="34D57977" w14:textId="77777777" w:rsidR="00BC3FB2" w:rsidRPr="00BC3FB2" w:rsidRDefault="00BC3FB2" w:rsidP="00BC3FB2">
      <w:pPr>
        <w:rPr>
          <w:rFonts w:ascii="Times New Roman" w:hAnsi="Times New Roman" w:cs="Times New Roman"/>
        </w:rPr>
      </w:pPr>
      <w:r w:rsidRPr="00BC3FB2">
        <w:rPr>
          <w:rFonts w:ascii="Times New Roman" w:hAnsi="Times New Roman" w:cs="Times New Roman"/>
        </w:rPr>
        <w:t>toward any other student, staff member, or independent contractor.</w:t>
      </w:r>
    </w:p>
    <w:p w14:paraId="7CA1A27E" w14:textId="77777777" w:rsidR="00BC3FB2" w:rsidRPr="00BC3FB2" w:rsidRDefault="00BC3FB2" w:rsidP="00BC3FB2">
      <w:pPr>
        <w:rPr>
          <w:rFonts w:ascii="Times New Roman" w:hAnsi="Times New Roman" w:cs="Times New Roman"/>
        </w:rPr>
      </w:pPr>
      <w:r w:rsidRPr="00BC3FB2">
        <w:rPr>
          <w:rFonts w:ascii="Times New Roman" w:hAnsi="Times New Roman" w:cs="Times New Roman"/>
        </w:rPr>
        <w:t>This policy also prohibits such conduct based on characteristics protected under the Minnesota Human Rights Act including, but not limited to:</w:t>
      </w:r>
    </w:p>
    <w:p w14:paraId="5FE3BAED"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t>Race</w:t>
      </w:r>
    </w:p>
    <w:p w14:paraId="3E86F961"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t>Color</w:t>
      </w:r>
    </w:p>
    <w:p w14:paraId="5B19CB90"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t>Creed</w:t>
      </w:r>
    </w:p>
    <w:p w14:paraId="07A33E8A"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lastRenderedPageBreak/>
        <w:t>National Origin</w:t>
      </w:r>
    </w:p>
    <w:p w14:paraId="1CA2E4D7"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t>Sex</w:t>
      </w:r>
    </w:p>
    <w:p w14:paraId="3031C221"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t>Age</w:t>
      </w:r>
    </w:p>
    <w:p w14:paraId="7FF14466"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t>Marital Status</w:t>
      </w:r>
    </w:p>
    <w:p w14:paraId="65DA0A25"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t>Status regarding public assistance</w:t>
      </w:r>
    </w:p>
    <w:p w14:paraId="78C4087A"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t>Disability</w:t>
      </w:r>
    </w:p>
    <w:p w14:paraId="138624C3"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t>Religion</w:t>
      </w:r>
    </w:p>
    <w:p w14:paraId="1C3D0ACF"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t>Sexual orientation</w:t>
      </w:r>
    </w:p>
    <w:p w14:paraId="6CD462FD" w14:textId="77777777" w:rsidR="00BC3FB2" w:rsidRPr="00BC3FB2" w:rsidRDefault="00BC3FB2" w:rsidP="00BC3FB2">
      <w:pPr>
        <w:numPr>
          <w:ilvl w:val="0"/>
          <w:numId w:val="3"/>
        </w:numPr>
        <w:rPr>
          <w:rFonts w:ascii="Times New Roman" w:hAnsi="Times New Roman" w:cs="Times New Roman"/>
        </w:rPr>
      </w:pPr>
      <w:r w:rsidRPr="00BC3FB2">
        <w:rPr>
          <w:rFonts w:ascii="Times New Roman" w:hAnsi="Times New Roman" w:cs="Times New Roman"/>
        </w:rPr>
        <w:t>Gender identity</w:t>
      </w:r>
    </w:p>
    <w:p w14:paraId="2AE6822A" w14:textId="77777777" w:rsidR="00BC3FB2" w:rsidRPr="00BC3FB2" w:rsidRDefault="00BC3FB2" w:rsidP="00BC3FB2">
      <w:pPr>
        <w:rPr>
          <w:rFonts w:ascii="Times New Roman" w:hAnsi="Times New Roman" w:cs="Times New Roman"/>
        </w:rPr>
      </w:pPr>
    </w:p>
    <w:p w14:paraId="681C61A4" w14:textId="77777777" w:rsidR="00BC3FB2" w:rsidRPr="00BC3FB2" w:rsidRDefault="00BC3FB2" w:rsidP="00BC3FB2">
      <w:pPr>
        <w:rPr>
          <w:rFonts w:ascii="Times New Roman" w:hAnsi="Times New Roman" w:cs="Times New Roman"/>
          <w:b/>
          <w:bCs/>
        </w:rPr>
      </w:pPr>
      <w:r w:rsidRPr="00BC3FB2">
        <w:rPr>
          <w:rFonts w:ascii="Times New Roman" w:hAnsi="Times New Roman" w:cs="Times New Roman"/>
          <w:b/>
          <w:bCs/>
        </w:rPr>
        <w:t>IV. MINIMUM COMPONENTS (in accordance with MN Stat. 121A.031 subd. 4(a))</w:t>
      </w:r>
    </w:p>
    <w:p w14:paraId="23DACF5C" w14:textId="77777777" w:rsidR="00BC3FB2" w:rsidRPr="00BC3FB2" w:rsidRDefault="00BC3FB2" w:rsidP="00BC3FB2">
      <w:pPr>
        <w:rPr>
          <w:rFonts w:ascii="Times New Roman" w:hAnsi="Times New Roman" w:cs="Times New Roman"/>
        </w:rPr>
      </w:pPr>
      <w:r w:rsidRPr="00BC3FB2">
        <w:rPr>
          <w:rFonts w:ascii="Times New Roman" w:hAnsi="Times New Roman" w:cs="Times New Roman"/>
        </w:rPr>
        <w:t>This policy incorporates all required elements from the school bullying law, including but not limited to:</w:t>
      </w:r>
    </w:p>
    <w:p w14:paraId="1C51BCCA" w14:textId="77777777" w:rsidR="00BC3FB2" w:rsidRPr="00BC3FB2" w:rsidRDefault="00BC3FB2" w:rsidP="00BC3FB2">
      <w:pPr>
        <w:numPr>
          <w:ilvl w:val="0"/>
          <w:numId w:val="4"/>
        </w:numPr>
        <w:rPr>
          <w:rFonts w:ascii="Times New Roman" w:hAnsi="Times New Roman" w:cs="Times New Roman"/>
        </w:rPr>
      </w:pPr>
      <w:r w:rsidRPr="00BC3FB2">
        <w:rPr>
          <w:rFonts w:ascii="Times New Roman" w:hAnsi="Times New Roman" w:cs="Times New Roman"/>
        </w:rPr>
        <w:t>A clear definition of prohibited conduct.</w:t>
      </w:r>
    </w:p>
    <w:p w14:paraId="06C445FC" w14:textId="77777777" w:rsidR="00BC3FB2" w:rsidRPr="00BC3FB2" w:rsidRDefault="00BC3FB2" w:rsidP="00BC3FB2">
      <w:pPr>
        <w:numPr>
          <w:ilvl w:val="0"/>
          <w:numId w:val="4"/>
        </w:numPr>
        <w:rPr>
          <w:rFonts w:ascii="Times New Roman" w:hAnsi="Times New Roman" w:cs="Times New Roman"/>
        </w:rPr>
      </w:pPr>
      <w:r w:rsidRPr="00BC3FB2">
        <w:rPr>
          <w:rFonts w:ascii="Times New Roman" w:hAnsi="Times New Roman" w:cs="Times New Roman"/>
        </w:rPr>
        <w:t>Reporting procedures for victims and witnesses.</w:t>
      </w:r>
    </w:p>
    <w:p w14:paraId="32BD9BA8" w14:textId="77777777" w:rsidR="00BC3FB2" w:rsidRPr="00BC3FB2" w:rsidRDefault="00BC3FB2" w:rsidP="00BC3FB2">
      <w:pPr>
        <w:numPr>
          <w:ilvl w:val="0"/>
          <w:numId w:val="4"/>
        </w:numPr>
        <w:rPr>
          <w:rFonts w:ascii="Times New Roman" w:hAnsi="Times New Roman" w:cs="Times New Roman"/>
        </w:rPr>
      </w:pPr>
      <w:r w:rsidRPr="00BC3FB2">
        <w:rPr>
          <w:rFonts w:ascii="Times New Roman" w:hAnsi="Times New Roman" w:cs="Times New Roman"/>
        </w:rPr>
        <w:t>A procedure for timely investigation of complaints.</w:t>
      </w:r>
    </w:p>
    <w:p w14:paraId="2F093DF8" w14:textId="77777777" w:rsidR="00BC3FB2" w:rsidRPr="00BC3FB2" w:rsidRDefault="00BC3FB2" w:rsidP="00BC3FB2">
      <w:pPr>
        <w:numPr>
          <w:ilvl w:val="0"/>
          <w:numId w:val="4"/>
        </w:numPr>
        <w:rPr>
          <w:rFonts w:ascii="Times New Roman" w:hAnsi="Times New Roman" w:cs="Times New Roman"/>
        </w:rPr>
      </w:pPr>
      <w:r w:rsidRPr="00BC3FB2">
        <w:rPr>
          <w:rFonts w:ascii="Times New Roman" w:hAnsi="Times New Roman" w:cs="Times New Roman"/>
        </w:rPr>
        <w:t>Appropriate disciplinary actions based on findings.</w:t>
      </w:r>
    </w:p>
    <w:p w14:paraId="109B26F1" w14:textId="77777777" w:rsidR="00BC3FB2" w:rsidRPr="00BC3FB2" w:rsidRDefault="00BC3FB2" w:rsidP="00BC3FB2">
      <w:pPr>
        <w:numPr>
          <w:ilvl w:val="0"/>
          <w:numId w:val="4"/>
        </w:numPr>
        <w:rPr>
          <w:rFonts w:ascii="Times New Roman" w:hAnsi="Times New Roman" w:cs="Times New Roman"/>
        </w:rPr>
      </w:pPr>
      <w:r w:rsidRPr="00BC3FB2">
        <w:rPr>
          <w:rFonts w:ascii="Times New Roman" w:hAnsi="Times New Roman" w:cs="Times New Roman"/>
        </w:rPr>
        <w:t>Protections against retaliation for reporting.</w:t>
      </w:r>
    </w:p>
    <w:p w14:paraId="2B31A8D8" w14:textId="77777777" w:rsidR="00BC3FB2" w:rsidRDefault="00BC3FB2" w:rsidP="00BC3FB2">
      <w:pPr>
        <w:numPr>
          <w:ilvl w:val="0"/>
          <w:numId w:val="4"/>
        </w:numPr>
        <w:rPr>
          <w:rFonts w:ascii="Times New Roman" w:hAnsi="Times New Roman" w:cs="Times New Roman"/>
        </w:rPr>
      </w:pPr>
      <w:r w:rsidRPr="00BC3FB2">
        <w:rPr>
          <w:rFonts w:ascii="Times New Roman" w:hAnsi="Times New Roman" w:cs="Times New Roman"/>
        </w:rPr>
        <w:t>Resources or referrals for support services as needed.</w:t>
      </w:r>
    </w:p>
    <w:p w14:paraId="134DDC2C" w14:textId="77777777" w:rsidR="00F1073C" w:rsidRPr="00F1073C" w:rsidRDefault="00F1073C" w:rsidP="00F1073C">
      <w:pPr>
        <w:rPr>
          <w:rFonts w:ascii="Times New Roman" w:hAnsi="Times New Roman" w:cs="Times New Roman"/>
          <w:b/>
          <w:bCs/>
        </w:rPr>
      </w:pPr>
      <w:r w:rsidRPr="00F1073C">
        <w:rPr>
          <w:rFonts w:ascii="Times New Roman" w:hAnsi="Times New Roman" w:cs="Times New Roman"/>
          <w:b/>
          <w:bCs/>
        </w:rPr>
        <w:t>V. REPORTING PROCEDURES FOR VICTIMS &amp; WITNESSES</w:t>
      </w:r>
    </w:p>
    <w:p w14:paraId="2D043943" w14:textId="77777777" w:rsidR="00F1073C" w:rsidRPr="00F1073C" w:rsidRDefault="00F1073C" w:rsidP="00F1073C">
      <w:pPr>
        <w:rPr>
          <w:rFonts w:ascii="Times New Roman" w:hAnsi="Times New Roman" w:cs="Times New Roman"/>
        </w:rPr>
      </w:pPr>
      <w:r w:rsidRPr="00F1073C">
        <w:rPr>
          <w:rFonts w:ascii="Times New Roman" w:hAnsi="Times New Roman" w:cs="Times New Roman"/>
        </w:rPr>
        <w:t xml:space="preserve">At </w:t>
      </w:r>
      <w:r w:rsidRPr="00F1073C">
        <w:rPr>
          <w:rFonts w:ascii="Times New Roman" w:hAnsi="Times New Roman" w:cs="Times New Roman"/>
          <w:b/>
          <w:bCs/>
        </w:rPr>
        <w:t>North Metro Flex Academy</w:t>
      </w:r>
      <w:r w:rsidRPr="00F1073C">
        <w:rPr>
          <w:rFonts w:ascii="Times New Roman" w:hAnsi="Times New Roman" w:cs="Times New Roman"/>
        </w:rPr>
        <w:t>, all members of the school community are encouraged to report suspected malicious and sadistic conduct or sexual exploitation promptly. Reports can be made verbally or in writing to any trusted adult staff member.</w:t>
      </w:r>
    </w:p>
    <w:p w14:paraId="16157870" w14:textId="77777777" w:rsidR="00F1073C" w:rsidRPr="00F1073C" w:rsidRDefault="00F1073C" w:rsidP="00F1073C">
      <w:pPr>
        <w:rPr>
          <w:rFonts w:ascii="Times New Roman" w:hAnsi="Times New Roman" w:cs="Times New Roman"/>
          <w:b/>
          <w:bCs/>
        </w:rPr>
      </w:pPr>
      <w:r w:rsidRPr="00F1073C">
        <w:rPr>
          <w:rFonts w:ascii="Times New Roman" w:hAnsi="Times New Roman" w:cs="Times New Roman"/>
          <w:b/>
          <w:bCs/>
        </w:rPr>
        <w:t>Step-by-Step Process:</w:t>
      </w:r>
    </w:p>
    <w:p w14:paraId="50BA23E6" w14:textId="77777777" w:rsidR="00F1073C" w:rsidRPr="00F1073C" w:rsidRDefault="00F1073C" w:rsidP="00F1073C">
      <w:pPr>
        <w:numPr>
          <w:ilvl w:val="0"/>
          <w:numId w:val="8"/>
        </w:numPr>
        <w:rPr>
          <w:rFonts w:ascii="Times New Roman" w:hAnsi="Times New Roman" w:cs="Times New Roman"/>
        </w:rPr>
      </w:pPr>
      <w:r w:rsidRPr="00F1073C">
        <w:rPr>
          <w:rFonts w:ascii="Times New Roman" w:hAnsi="Times New Roman" w:cs="Times New Roman"/>
          <w:b/>
          <w:bCs/>
        </w:rPr>
        <w:t>Initial Report</w:t>
      </w:r>
    </w:p>
    <w:p w14:paraId="100005C6"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t xml:space="preserve">Any student, staff member, or contractor who experiences or witnesses a violation of this policy should report the concern to a </w:t>
      </w:r>
      <w:r w:rsidRPr="00F1073C">
        <w:rPr>
          <w:rFonts w:ascii="Times New Roman" w:hAnsi="Times New Roman" w:cs="Times New Roman"/>
          <w:b/>
          <w:bCs/>
        </w:rPr>
        <w:t>teacher, school counselor, or administrator</w:t>
      </w:r>
      <w:r w:rsidRPr="00F1073C">
        <w:rPr>
          <w:rFonts w:ascii="Times New Roman" w:hAnsi="Times New Roman" w:cs="Times New Roman"/>
        </w:rPr>
        <w:t>.</w:t>
      </w:r>
    </w:p>
    <w:p w14:paraId="6BEA40E3"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lastRenderedPageBreak/>
        <w:t>Reports may also be submitted anonymously via a designated reporting form available in the main office or online (if available).</w:t>
      </w:r>
    </w:p>
    <w:p w14:paraId="14C83B01" w14:textId="77777777" w:rsidR="00F1073C" w:rsidRPr="00F1073C" w:rsidRDefault="00F1073C" w:rsidP="00F1073C">
      <w:pPr>
        <w:numPr>
          <w:ilvl w:val="0"/>
          <w:numId w:val="8"/>
        </w:numPr>
        <w:rPr>
          <w:rFonts w:ascii="Times New Roman" w:hAnsi="Times New Roman" w:cs="Times New Roman"/>
        </w:rPr>
      </w:pPr>
      <w:r w:rsidRPr="00F1073C">
        <w:rPr>
          <w:rFonts w:ascii="Times New Roman" w:hAnsi="Times New Roman" w:cs="Times New Roman"/>
          <w:b/>
          <w:bCs/>
        </w:rPr>
        <w:t>Documentation</w:t>
      </w:r>
    </w:p>
    <w:p w14:paraId="608C56A0"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t xml:space="preserve">The staff member receiving the report must document it using the school’s Incident Report Form and forward it to the </w:t>
      </w:r>
      <w:r w:rsidRPr="00F1073C">
        <w:rPr>
          <w:rFonts w:ascii="Times New Roman" w:hAnsi="Times New Roman" w:cs="Times New Roman"/>
          <w:b/>
          <w:bCs/>
        </w:rPr>
        <w:t>Principal or Dean of Students</w:t>
      </w:r>
      <w:r w:rsidRPr="00F1073C">
        <w:rPr>
          <w:rFonts w:ascii="Times New Roman" w:hAnsi="Times New Roman" w:cs="Times New Roman"/>
        </w:rPr>
        <w:t xml:space="preserve"> within 24 hours.</w:t>
      </w:r>
    </w:p>
    <w:p w14:paraId="02E419FC" w14:textId="77777777" w:rsidR="00F1073C" w:rsidRPr="00F1073C" w:rsidRDefault="00F1073C" w:rsidP="00F1073C">
      <w:pPr>
        <w:numPr>
          <w:ilvl w:val="0"/>
          <w:numId w:val="8"/>
        </w:numPr>
        <w:rPr>
          <w:rFonts w:ascii="Times New Roman" w:hAnsi="Times New Roman" w:cs="Times New Roman"/>
        </w:rPr>
      </w:pPr>
      <w:r w:rsidRPr="00F1073C">
        <w:rPr>
          <w:rFonts w:ascii="Times New Roman" w:hAnsi="Times New Roman" w:cs="Times New Roman"/>
          <w:b/>
          <w:bCs/>
        </w:rPr>
        <w:t>Initial Safety Check &amp; Response</w:t>
      </w:r>
    </w:p>
    <w:p w14:paraId="03C59492"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t>Administration will immediately assess for any urgent safety concerns and take steps to separate involved parties if needed.</w:t>
      </w:r>
    </w:p>
    <w:p w14:paraId="4DE1451C" w14:textId="77777777" w:rsidR="00F1073C" w:rsidRPr="00F1073C" w:rsidRDefault="00F1073C" w:rsidP="00F1073C">
      <w:pPr>
        <w:numPr>
          <w:ilvl w:val="0"/>
          <w:numId w:val="8"/>
        </w:numPr>
        <w:rPr>
          <w:rFonts w:ascii="Times New Roman" w:hAnsi="Times New Roman" w:cs="Times New Roman"/>
        </w:rPr>
      </w:pPr>
      <w:r w:rsidRPr="00F1073C">
        <w:rPr>
          <w:rFonts w:ascii="Times New Roman" w:hAnsi="Times New Roman" w:cs="Times New Roman"/>
          <w:b/>
          <w:bCs/>
        </w:rPr>
        <w:t>Investigation</w:t>
      </w:r>
    </w:p>
    <w:p w14:paraId="56252A1D"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t xml:space="preserve">An investigation will begin within </w:t>
      </w:r>
      <w:r w:rsidRPr="00F1073C">
        <w:rPr>
          <w:rFonts w:ascii="Times New Roman" w:hAnsi="Times New Roman" w:cs="Times New Roman"/>
          <w:b/>
          <w:bCs/>
        </w:rPr>
        <w:t>3 school days</w:t>
      </w:r>
      <w:r w:rsidRPr="00F1073C">
        <w:rPr>
          <w:rFonts w:ascii="Times New Roman" w:hAnsi="Times New Roman" w:cs="Times New Roman"/>
        </w:rPr>
        <w:t xml:space="preserve"> of the report.</w:t>
      </w:r>
    </w:p>
    <w:p w14:paraId="6ACD7B1E"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t>The investigation will include interviews with involved individuals and any witnesses.</w:t>
      </w:r>
    </w:p>
    <w:p w14:paraId="67F90CE8"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t>Confidentiality will be maintained to the extent possible.</w:t>
      </w:r>
    </w:p>
    <w:p w14:paraId="58710668" w14:textId="77777777" w:rsidR="00F1073C" w:rsidRPr="00F1073C" w:rsidRDefault="00F1073C" w:rsidP="00F1073C">
      <w:pPr>
        <w:numPr>
          <w:ilvl w:val="0"/>
          <w:numId w:val="8"/>
        </w:numPr>
        <w:rPr>
          <w:rFonts w:ascii="Times New Roman" w:hAnsi="Times New Roman" w:cs="Times New Roman"/>
        </w:rPr>
      </w:pPr>
      <w:r w:rsidRPr="00F1073C">
        <w:rPr>
          <w:rFonts w:ascii="Times New Roman" w:hAnsi="Times New Roman" w:cs="Times New Roman"/>
          <w:b/>
          <w:bCs/>
        </w:rPr>
        <w:t>Findings &amp; Action</w:t>
      </w:r>
    </w:p>
    <w:p w14:paraId="030FB3BA"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t xml:space="preserve">Upon conclusion, a determination will be made and appropriate disciplinary action will be taken in line with the </w:t>
      </w:r>
      <w:r w:rsidRPr="00F1073C">
        <w:rPr>
          <w:rFonts w:ascii="Times New Roman" w:hAnsi="Times New Roman" w:cs="Times New Roman"/>
          <w:b/>
          <w:bCs/>
        </w:rPr>
        <w:t>Pupil Fair Dismissal Act</w:t>
      </w:r>
      <w:r w:rsidRPr="00F1073C">
        <w:rPr>
          <w:rFonts w:ascii="Times New Roman" w:hAnsi="Times New Roman" w:cs="Times New Roman"/>
        </w:rPr>
        <w:t>, employee discipline policy, or collective bargaining agreements.</w:t>
      </w:r>
    </w:p>
    <w:p w14:paraId="0C6EA849" w14:textId="77777777" w:rsidR="00F1073C" w:rsidRPr="00F1073C" w:rsidRDefault="00F1073C" w:rsidP="00F1073C">
      <w:pPr>
        <w:numPr>
          <w:ilvl w:val="0"/>
          <w:numId w:val="8"/>
        </w:numPr>
        <w:rPr>
          <w:rFonts w:ascii="Times New Roman" w:hAnsi="Times New Roman" w:cs="Times New Roman"/>
        </w:rPr>
      </w:pPr>
      <w:r w:rsidRPr="00F1073C">
        <w:rPr>
          <w:rFonts w:ascii="Times New Roman" w:hAnsi="Times New Roman" w:cs="Times New Roman"/>
          <w:b/>
          <w:bCs/>
        </w:rPr>
        <w:t>Notification</w:t>
      </w:r>
    </w:p>
    <w:p w14:paraId="0C3AB777"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t>Parents/guardians of student victims and accused students will be notified (unless prohibited by law or safety concerns).</w:t>
      </w:r>
    </w:p>
    <w:p w14:paraId="439D0A84"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t>Both parties will be informed of the outcome of the investigation, within the limits of applicable data privacy laws.</w:t>
      </w:r>
    </w:p>
    <w:p w14:paraId="7AA940AC" w14:textId="77777777" w:rsidR="00F1073C" w:rsidRPr="00F1073C" w:rsidRDefault="00F1073C" w:rsidP="00F1073C">
      <w:pPr>
        <w:numPr>
          <w:ilvl w:val="0"/>
          <w:numId w:val="8"/>
        </w:numPr>
        <w:rPr>
          <w:rFonts w:ascii="Times New Roman" w:hAnsi="Times New Roman" w:cs="Times New Roman"/>
        </w:rPr>
      </w:pPr>
      <w:r w:rsidRPr="00F1073C">
        <w:rPr>
          <w:rFonts w:ascii="Times New Roman" w:hAnsi="Times New Roman" w:cs="Times New Roman"/>
          <w:b/>
          <w:bCs/>
        </w:rPr>
        <w:t>Support Services</w:t>
      </w:r>
    </w:p>
    <w:p w14:paraId="4A22EDCF"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t>NMFA will provide or refer affected individuals to counseling, mental health services, or other relevant supports.</w:t>
      </w:r>
    </w:p>
    <w:p w14:paraId="390A0A9F" w14:textId="77777777" w:rsidR="00F1073C" w:rsidRPr="00F1073C" w:rsidRDefault="00F1073C" w:rsidP="00F1073C">
      <w:pPr>
        <w:numPr>
          <w:ilvl w:val="0"/>
          <w:numId w:val="8"/>
        </w:numPr>
        <w:rPr>
          <w:rFonts w:ascii="Times New Roman" w:hAnsi="Times New Roman" w:cs="Times New Roman"/>
        </w:rPr>
      </w:pPr>
      <w:r w:rsidRPr="00F1073C">
        <w:rPr>
          <w:rFonts w:ascii="Times New Roman" w:hAnsi="Times New Roman" w:cs="Times New Roman"/>
          <w:b/>
          <w:bCs/>
        </w:rPr>
        <w:t>Appeal Process</w:t>
      </w:r>
    </w:p>
    <w:p w14:paraId="5146493B" w14:textId="77777777" w:rsidR="00F1073C" w:rsidRPr="00F1073C" w:rsidRDefault="00F1073C" w:rsidP="00F1073C">
      <w:pPr>
        <w:numPr>
          <w:ilvl w:val="1"/>
          <w:numId w:val="8"/>
        </w:numPr>
        <w:rPr>
          <w:rFonts w:ascii="Times New Roman" w:hAnsi="Times New Roman" w:cs="Times New Roman"/>
        </w:rPr>
      </w:pPr>
      <w:r w:rsidRPr="00F1073C">
        <w:rPr>
          <w:rFonts w:ascii="Times New Roman" w:hAnsi="Times New Roman" w:cs="Times New Roman"/>
        </w:rPr>
        <w:t xml:space="preserve">Students or families may request a review of the outcome by submitting a written appeal to the Executive Director within </w:t>
      </w:r>
      <w:r w:rsidRPr="00F1073C">
        <w:rPr>
          <w:rFonts w:ascii="Times New Roman" w:hAnsi="Times New Roman" w:cs="Times New Roman"/>
          <w:b/>
          <w:bCs/>
        </w:rPr>
        <w:t>5 school days</w:t>
      </w:r>
      <w:r w:rsidRPr="00F1073C">
        <w:rPr>
          <w:rFonts w:ascii="Times New Roman" w:hAnsi="Times New Roman" w:cs="Times New Roman"/>
        </w:rPr>
        <w:t xml:space="preserve"> of being notified of the decision.</w:t>
      </w:r>
    </w:p>
    <w:p w14:paraId="27ECDCBD" w14:textId="77777777" w:rsidR="00F1073C" w:rsidRPr="00BC3FB2" w:rsidRDefault="00F1073C" w:rsidP="00F1073C">
      <w:pPr>
        <w:rPr>
          <w:rFonts w:ascii="Times New Roman" w:hAnsi="Times New Roman" w:cs="Times New Roman"/>
        </w:rPr>
      </w:pPr>
    </w:p>
    <w:p w14:paraId="2B273046" w14:textId="77777777" w:rsidR="00BC3FB2" w:rsidRPr="00BC3FB2" w:rsidRDefault="00BC3FB2" w:rsidP="00BC3FB2">
      <w:pPr>
        <w:rPr>
          <w:rFonts w:ascii="Times New Roman" w:hAnsi="Times New Roman" w:cs="Times New Roman"/>
          <w:b/>
          <w:bCs/>
        </w:rPr>
      </w:pPr>
      <w:r w:rsidRPr="00BC3FB2">
        <w:rPr>
          <w:rFonts w:ascii="Times New Roman" w:hAnsi="Times New Roman" w:cs="Times New Roman"/>
          <w:b/>
          <w:bCs/>
        </w:rPr>
        <w:lastRenderedPageBreak/>
        <w:t>V. DISCIPLINARY CONSEQUENCES</w:t>
      </w:r>
    </w:p>
    <w:p w14:paraId="1973C40D" w14:textId="77777777" w:rsidR="00BC3FB2" w:rsidRPr="00BC3FB2" w:rsidRDefault="00BC3FB2" w:rsidP="00BC3FB2">
      <w:pPr>
        <w:rPr>
          <w:rFonts w:ascii="Times New Roman" w:hAnsi="Times New Roman" w:cs="Times New Roman"/>
        </w:rPr>
      </w:pPr>
      <w:r w:rsidRPr="00BC3FB2">
        <w:rPr>
          <w:rFonts w:ascii="Times New Roman" w:hAnsi="Times New Roman" w:cs="Times New Roman"/>
        </w:rPr>
        <w:t>All violations of this policy will result in disciplinary action appropriate to the situation and severity of the behavior. Disciplinary actions will be in alignment with:</w:t>
      </w:r>
    </w:p>
    <w:p w14:paraId="0934D94E" w14:textId="77777777" w:rsidR="00BC3FB2" w:rsidRPr="00BC3FB2" w:rsidRDefault="00BC3FB2" w:rsidP="00BC3FB2">
      <w:pPr>
        <w:numPr>
          <w:ilvl w:val="0"/>
          <w:numId w:val="5"/>
        </w:numPr>
        <w:rPr>
          <w:rFonts w:ascii="Times New Roman" w:hAnsi="Times New Roman" w:cs="Times New Roman"/>
        </w:rPr>
      </w:pPr>
      <w:r w:rsidRPr="00BC3FB2">
        <w:rPr>
          <w:rFonts w:ascii="Times New Roman" w:hAnsi="Times New Roman" w:cs="Times New Roman"/>
        </w:rPr>
        <w:t>The Pupil Fair Dismissal Act (MN Stat. §§121A.40–121A.56),</w:t>
      </w:r>
    </w:p>
    <w:p w14:paraId="4B8129C0" w14:textId="77777777" w:rsidR="00BC3FB2" w:rsidRPr="00BC3FB2" w:rsidRDefault="00BC3FB2" w:rsidP="00BC3FB2">
      <w:pPr>
        <w:numPr>
          <w:ilvl w:val="0"/>
          <w:numId w:val="5"/>
        </w:numPr>
        <w:rPr>
          <w:rFonts w:ascii="Times New Roman" w:hAnsi="Times New Roman" w:cs="Times New Roman"/>
        </w:rPr>
      </w:pPr>
      <w:r w:rsidRPr="00BC3FB2">
        <w:rPr>
          <w:rFonts w:ascii="Times New Roman" w:hAnsi="Times New Roman" w:cs="Times New Roman"/>
        </w:rPr>
        <w:t>The school’s Student Discipline Policy,</w:t>
      </w:r>
    </w:p>
    <w:p w14:paraId="352B8F3B" w14:textId="77777777" w:rsidR="00BC3FB2" w:rsidRPr="00BC3FB2" w:rsidRDefault="00BC3FB2" w:rsidP="00BC3FB2">
      <w:pPr>
        <w:numPr>
          <w:ilvl w:val="0"/>
          <w:numId w:val="5"/>
        </w:numPr>
        <w:rPr>
          <w:rFonts w:ascii="Times New Roman" w:hAnsi="Times New Roman" w:cs="Times New Roman"/>
        </w:rPr>
      </w:pPr>
      <w:r w:rsidRPr="00BC3FB2">
        <w:rPr>
          <w:rFonts w:ascii="Times New Roman" w:hAnsi="Times New Roman" w:cs="Times New Roman"/>
        </w:rPr>
        <w:t>Applicable collective bargaining agreements, and</w:t>
      </w:r>
    </w:p>
    <w:p w14:paraId="63229429" w14:textId="77777777" w:rsidR="00BC3FB2" w:rsidRDefault="00BC3FB2" w:rsidP="00BC3FB2">
      <w:pPr>
        <w:numPr>
          <w:ilvl w:val="0"/>
          <w:numId w:val="5"/>
        </w:numPr>
        <w:rPr>
          <w:rFonts w:ascii="Times New Roman" w:hAnsi="Times New Roman" w:cs="Times New Roman"/>
        </w:rPr>
      </w:pPr>
      <w:r w:rsidRPr="00BC3FB2">
        <w:rPr>
          <w:rFonts w:ascii="Times New Roman" w:hAnsi="Times New Roman" w:cs="Times New Roman"/>
        </w:rPr>
        <w:t>Due process rights for all involved parties.</w:t>
      </w:r>
    </w:p>
    <w:p w14:paraId="409ADEE8" w14:textId="77777777" w:rsidR="00BC3FB2" w:rsidRDefault="00BC3FB2" w:rsidP="00BC3FB2">
      <w:pPr>
        <w:rPr>
          <w:rFonts w:ascii="Times New Roman" w:hAnsi="Times New Roman" w:cs="Times New Roman"/>
        </w:rPr>
      </w:pPr>
    </w:p>
    <w:p w14:paraId="10664758" w14:textId="77777777" w:rsidR="00BC3FB2" w:rsidRPr="00BC3FB2" w:rsidRDefault="00BC3FB2" w:rsidP="00BC3FB2">
      <w:pPr>
        <w:rPr>
          <w:rFonts w:ascii="Times New Roman" w:hAnsi="Times New Roman" w:cs="Times New Roman"/>
        </w:rPr>
      </w:pPr>
    </w:p>
    <w:p w14:paraId="3ECBC55F" w14:textId="77777777" w:rsidR="00BC3FB2" w:rsidRPr="00BC3FB2" w:rsidRDefault="00BC3FB2" w:rsidP="00BC3FB2">
      <w:pPr>
        <w:rPr>
          <w:rFonts w:ascii="Times New Roman" w:hAnsi="Times New Roman" w:cs="Times New Roman"/>
          <w:b/>
          <w:bCs/>
        </w:rPr>
      </w:pPr>
      <w:r w:rsidRPr="00BC3FB2">
        <w:rPr>
          <w:rFonts w:ascii="Times New Roman" w:hAnsi="Times New Roman" w:cs="Times New Roman"/>
          <w:b/>
          <w:bCs/>
        </w:rPr>
        <w:t>VI. COMMUNICATION &amp; IMPLEMENTATION</w:t>
      </w:r>
    </w:p>
    <w:p w14:paraId="2A5FB584" w14:textId="77777777" w:rsidR="00BC3FB2" w:rsidRPr="00BC3FB2" w:rsidRDefault="00BC3FB2" w:rsidP="00BC3FB2">
      <w:pPr>
        <w:rPr>
          <w:rFonts w:ascii="Times New Roman" w:hAnsi="Times New Roman" w:cs="Times New Roman"/>
        </w:rPr>
      </w:pPr>
      <w:r w:rsidRPr="00BC3FB2">
        <w:rPr>
          <w:rFonts w:ascii="Times New Roman" w:hAnsi="Times New Roman" w:cs="Times New Roman"/>
        </w:rPr>
        <w:t>To ensure full awareness and compliance:</w:t>
      </w:r>
    </w:p>
    <w:p w14:paraId="34C340ED" w14:textId="77777777" w:rsidR="00BC3FB2" w:rsidRPr="00BC3FB2" w:rsidRDefault="00BC3FB2" w:rsidP="00BC3FB2">
      <w:pPr>
        <w:numPr>
          <w:ilvl w:val="0"/>
          <w:numId w:val="6"/>
        </w:numPr>
        <w:rPr>
          <w:rFonts w:ascii="Times New Roman" w:hAnsi="Times New Roman" w:cs="Times New Roman"/>
        </w:rPr>
      </w:pPr>
      <w:r w:rsidRPr="00BC3FB2">
        <w:rPr>
          <w:rFonts w:ascii="Times New Roman" w:hAnsi="Times New Roman" w:cs="Times New Roman"/>
        </w:rPr>
        <w:t>Posting: This policy will be conspicuously posted throughout each school building.</w:t>
      </w:r>
    </w:p>
    <w:p w14:paraId="419E91E0" w14:textId="77777777" w:rsidR="00BC3FB2" w:rsidRPr="00BC3FB2" w:rsidRDefault="00BC3FB2" w:rsidP="00BC3FB2">
      <w:pPr>
        <w:numPr>
          <w:ilvl w:val="0"/>
          <w:numId w:val="6"/>
        </w:numPr>
        <w:rPr>
          <w:rFonts w:ascii="Times New Roman" w:hAnsi="Times New Roman" w:cs="Times New Roman"/>
        </w:rPr>
      </w:pPr>
      <w:r w:rsidRPr="00BC3FB2">
        <w:rPr>
          <w:rFonts w:ascii="Times New Roman" w:hAnsi="Times New Roman" w:cs="Times New Roman"/>
        </w:rPr>
        <w:t>Distribution:</w:t>
      </w:r>
    </w:p>
    <w:p w14:paraId="7B4F06AD" w14:textId="77777777" w:rsidR="00BC3FB2" w:rsidRPr="00BC3FB2" w:rsidRDefault="00BC3FB2" w:rsidP="00BC3FB2">
      <w:pPr>
        <w:numPr>
          <w:ilvl w:val="1"/>
          <w:numId w:val="6"/>
        </w:numPr>
        <w:rPr>
          <w:rFonts w:ascii="Times New Roman" w:hAnsi="Times New Roman" w:cs="Times New Roman"/>
        </w:rPr>
      </w:pPr>
      <w:r w:rsidRPr="00BC3FB2">
        <w:rPr>
          <w:rFonts w:ascii="Times New Roman" w:hAnsi="Times New Roman" w:cs="Times New Roman"/>
        </w:rPr>
        <w:t>Provided to all employees and independent contractors upon hiring or contracting.</w:t>
      </w:r>
    </w:p>
    <w:p w14:paraId="21C025EB" w14:textId="77777777" w:rsidR="00BC3FB2" w:rsidRPr="00BC3FB2" w:rsidRDefault="00BC3FB2" w:rsidP="00BC3FB2">
      <w:pPr>
        <w:numPr>
          <w:ilvl w:val="1"/>
          <w:numId w:val="6"/>
        </w:numPr>
        <w:rPr>
          <w:rFonts w:ascii="Times New Roman" w:hAnsi="Times New Roman" w:cs="Times New Roman"/>
        </w:rPr>
      </w:pPr>
      <w:r w:rsidRPr="00BC3FB2">
        <w:rPr>
          <w:rFonts w:ascii="Times New Roman" w:hAnsi="Times New Roman" w:cs="Times New Roman"/>
        </w:rPr>
        <w:t>Included in the student handbook annually.</w:t>
      </w:r>
    </w:p>
    <w:p w14:paraId="637B60A4" w14:textId="77777777" w:rsidR="00BC3FB2" w:rsidRPr="00BC3FB2" w:rsidRDefault="00BC3FB2" w:rsidP="00BC3FB2">
      <w:pPr>
        <w:numPr>
          <w:ilvl w:val="0"/>
          <w:numId w:val="6"/>
        </w:numPr>
        <w:rPr>
          <w:rFonts w:ascii="Times New Roman" w:hAnsi="Times New Roman" w:cs="Times New Roman"/>
        </w:rPr>
      </w:pPr>
      <w:r w:rsidRPr="00BC3FB2">
        <w:rPr>
          <w:rFonts w:ascii="Times New Roman" w:hAnsi="Times New Roman" w:cs="Times New Roman"/>
        </w:rPr>
        <w:t>Education:</w:t>
      </w:r>
    </w:p>
    <w:p w14:paraId="0F375D3B" w14:textId="77777777" w:rsidR="00BC3FB2" w:rsidRPr="00BC3FB2" w:rsidRDefault="00BC3FB2" w:rsidP="00BC3FB2">
      <w:pPr>
        <w:numPr>
          <w:ilvl w:val="1"/>
          <w:numId w:val="6"/>
        </w:numPr>
        <w:rPr>
          <w:rFonts w:ascii="Times New Roman" w:hAnsi="Times New Roman" w:cs="Times New Roman"/>
        </w:rPr>
      </w:pPr>
      <w:r w:rsidRPr="00BC3FB2">
        <w:rPr>
          <w:rFonts w:ascii="Times New Roman" w:hAnsi="Times New Roman" w:cs="Times New Roman"/>
        </w:rPr>
        <w:t>A process will be developed to discuss the policy with students, parents/guardians, staff, and independent contractors during onboarding, orientation, and community meetings.</w:t>
      </w:r>
    </w:p>
    <w:p w14:paraId="5A005841" w14:textId="77777777" w:rsidR="00BC3FB2" w:rsidRPr="00BC3FB2" w:rsidRDefault="00BC3FB2" w:rsidP="00BC3FB2">
      <w:pPr>
        <w:rPr>
          <w:rFonts w:ascii="Times New Roman" w:hAnsi="Times New Roman" w:cs="Times New Roman"/>
          <w:b/>
          <w:bCs/>
        </w:rPr>
      </w:pPr>
      <w:r w:rsidRPr="00BC3FB2">
        <w:rPr>
          <w:rFonts w:ascii="Times New Roman" w:hAnsi="Times New Roman" w:cs="Times New Roman"/>
          <w:b/>
          <w:bCs/>
        </w:rPr>
        <w:t>VII. LEGAL REFERENCES</w:t>
      </w:r>
    </w:p>
    <w:p w14:paraId="5A469BD0" w14:textId="77777777" w:rsidR="00BC3FB2" w:rsidRPr="00BC3FB2" w:rsidRDefault="00BC3FB2" w:rsidP="00BC3FB2">
      <w:pPr>
        <w:pStyle w:val="NoSpacing"/>
      </w:pPr>
      <w:r w:rsidRPr="00BC3FB2">
        <w:t>Minn. Stat. §121A.0312 (Malicious and Sadistic Conduct)</w:t>
      </w:r>
    </w:p>
    <w:p w14:paraId="61D47179" w14:textId="77777777" w:rsidR="00BC3FB2" w:rsidRPr="00BC3FB2" w:rsidRDefault="00BC3FB2" w:rsidP="00BC3FB2">
      <w:pPr>
        <w:pStyle w:val="NoSpacing"/>
      </w:pPr>
      <w:r w:rsidRPr="00BC3FB2">
        <w:t>Minn. Stat. §121A.031 (Safe and Supportive Schools Act)</w:t>
      </w:r>
    </w:p>
    <w:p w14:paraId="2E1212EA" w14:textId="77777777" w:rsidR="00BC3FB2" w:rsidRPr="00BC3FB2" w:rsidRDefault="00BC3FB2" w:rsidP="00BC3FB2">
      <w:pPr>
        <w:pStyle w:val="NoSpacing"/>
      </w:pPr>
      <w:r w:rsidRPr="00BC3FB2">
        <w:t>Minn. Stat. §121A.40–56 (Pupil Fair Dismissal Act)</w:t>
      </w:r>
    </w:p>
    <w:p w14:paraId="066C5A53" w14:textId="77777777" w:rsidR="00BC3FB2" w:rsidRPr="00BC3FB2" w:rsidRDefault="00BC3FB2" w:rsidP="00BC3FB2">
      <w:pPr>
        <w:pStyle w:val="NoSpacing"/>
      </w:pPr>
      <w:r w:rsidRPr="00BC3FB2">
        <w:t>Minn. Stat. Ch. 363A (Minnesota Human Rights Act)</w:t>
      </w:r>
    </w:p>
    <w:p w14:paraId="05D1E84A" w14:textId="77777777" w:rsidR="00BC3FB2" w:rsidRPr="00BC3FB2" w:rsidRDefault="00BC3FB2">
      <w:pPr>
        <w:rPr>
          <w:rFonts w:ascii="Times New Roman" w:hAnsi="Times New Roman" w:cs="Times New Roman"/>
        </w:rPr>
      </w:pPr>
    </w:p>
    <w:sectPr w:rsidR="00BC3FB2" w:rsidRPr="00BC3F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37EFE"/>
    <w:multiLevelType w:val="multilevel"/>
    <w:tmpl w:val="7730C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1F41C3"/>
    <w:multiLevelType w:val="multilevel"/>
    <w:tmpl w:val="143CC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CA3115"/>
    <w:multiLevelType w:val="multilevel"/>
    <w:tmpl w:val="79702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080414C"/>
    <w:multiLevelType w:val="multilevel"/>
    <w:tmpl w:val="6A187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12E503E"/>
    <w:multiLevelType w:val="multilevel"/>
    <w:tmpl w:val="4A88C26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EFD0DC9"/>
    <w:multiLevelType w:val="multilevel"/>
    <w:tmpl w:val="018CB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1037ECE"/>
    <w:multiLevelType w:val="multilevel"/>
    <w:tmpl w:val="EA72A98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A743218"/>
    <w:multiLevelType w:val="multilevel"/>
    <w:tmpl w:val="E25EDC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24284729">
    <w:abstractNumId w:val="1"/>
  </w:num>
  <w:num w:numId="2" w16cid:durableId="1732580789">
    <w:abstractNumId w:val="5"/>
  </w:num>
  <w:num w:numId="3" w16cid:durableId="1459570051">
    <w:abstractNumId w:val="0"/>
  </w:num>
  <w:num w:numId="4" w16cid:durableId="416829630">
    <w:abstractNumId w:val="7"/>
  </w:num>
  <w:num w:numId="5" w16cid:durableId="1205017510">
    <w:abstractNumId w:val="3"/>
  </w:num>
  <w:num w:numId="6" w16cid:durableId="463353162">
    <w:abstractNumId w:val="6"/>
  </w:num>
  <w:num w:numId="7" w16cid:durableId="715080867">
    <w:abstractNumId w:val="2"/>
  </w:num>
  <w:num w:numId="8" w16cid:durableId="67195604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FB2"/>
    <w:rsid w:val="009D676A"/>
    <w:rsid w:val="00BC3FB2"/>
    <w:rsid w:val="00F107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803E0A"/>
  <w15:chartTrackingRefBased/>
  <w15:docId w15:val="{C3AAD3A7-E8EB-4D24-8370-DE0F2FD844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3FB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BC3FB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BC3FB2"/>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BC3FB2"/>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BC3FB2"/>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BC3FB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C3FB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C3FB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C3FB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3FB2"/>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BC3FB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BC3FB2"/>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BC3FB2"/>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BC3FB2"/>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BC3FB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C3FB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C3FB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C3FB2"/>
    <w:rPr>
      <w:rFonts w:eastAsiaTheme="majorEastAsia" w:cstheme="majorBidi"/>
      <w:color w:val="272727" w:themeColor="text1" w:themeTint="D8"/>
    </w:rPr>
  </w:style>
  <w:style w:type="paragraph" w:styleId="Title">
    <w:name w:val="Title"/>
    <w:basedOn w:val="Normal"/>
    <w:next w:val="Normal"/>
    <w:link w:val="TitleChar"/>
    <w:uiPriority w:val="10"/>
    <w:qFormat/>
    <w:rsid w:val="00BC3FB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C3FB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C3FB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3FB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C3FB2"/>
    <w:pPr>
      <w:spacing w:before="160"/>
      <w:jc w:val="center"/>
    </w:pPr>
    <w:rPr>
      <w:i/>
      <w:iCs/>
      <w:color w:val="404040" w:themeColor="text1" w:themeTint="BF"/>
    </w:rPr>
  </w:style>
  <w:style w:type="character" w:customStyle="1" w:styleId="QuoteChar">
    <w:name w:val="Quote Char"/>
    <w:basedOn w:val="DefaultParagraphFont"/>
    <w:link w:val="Quote"/>
    <w:uiPriority w:val="29"/>
    <w:rsid w:val="00BC3FB2"/>
    <w:rPr>
      <w:i/>
      <w:iCs/>
      <w:color w:val="404040" w:themeColor="text1" w:themeTint="BF"/>
    </w:rPr>
  </w:style>
  <w:style w:type="paragraph" w:styleId="ListParagraph">
    <w:name w:val="List Paragraph"/>
    <w:basedOn w:val="Normal"/>
    <w:uiPriority w:val="34"/>
    <w:qFormat/>
    <w:rsid w:val="00BC3FB2"/>
    <w:pPr>
      <w:ind w:left="720"/>
      <w:contextualSpacing/>
    </w:pPr>
  </w:style>
  <w:style w:type="character" w:styleId="IntenseEmphasis">
    <w:name w:val="Intense Emphasis"/>
    <w:basedOn w:val="DefaultParagraphFont"/>
    <w:uiPriority w:val="21"/>
    <w:qFormat/>
    <w:rsid w:val="00BC3FB2"/>
    <w:rPr>
      <w:i/>
      <w:iCs/>
      <w:color w:val="2F5496" w:themeColor="accent1" w:themeShade="BF"/>
    </w:rPr>
  </w:style>
  <w:style w:type="paragraph" w:styleId="IntenseQuote">
    <w:name w:val="Intense Quote"/>
    <w:basedOn w:val="Normal"/>
    <w:next w:val="Normal"/>
    <w:link w:val="IntenseQuoteChar"/>
    <w:uiPriority w:val="30"/>
    <w:qFormat/>
    <w:rsid w:val="00BC3FB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BC3FB2"/>
    <w:rPr>
      <w:i/>
      <w:iCs/>
      <w:color w:val="2F5496" w:themeColor="accent1" w:themeShade="BF"/>
    </w:rPr>
  </w:style>
  <w:style w:type="character" w:styleId="IntenseReference">
    <w:name w:val="Intense Reference"/>
    <w:basedOn w:val="DefaultParagraphFont"/>
    <w:uiPriority w:val="32"/>
    <w:qFormat/>
    <w:rsid w:val="00BC3FB2"/>
    <w:rPr>
      <w:b/>
      <w:bCs/>
      <w:smallCaps/>
      <w:color w:val="2F5496" w:themeColor="accent1" w:themeShade="BF"/>
      <w:spacing w:val="5"/>
    </w:rPr>
  </w:style>
  <w:style w:type="paragraph" w:styleId="NoSpacing">
    <w:name w:val="No Spacing"/>
    <w:uiPriority w:val="1"/>
    <w:qFormat/>
    <w:rsid w:val="00BC3FB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093276">
      <w:bodyDiv w:val="1"/>
      <w:marLeft w:val="0"/>
      <w:marRight w:val="0"/>
      <w:marTop w:val="0"/>
      <w:marBottom w:val="0"/>
      <w:divBdr>
        <w:top w:val="none" w:sz="0" w:space="0" w:color="auto"/>
        <w:left w:val="none" w:sz="0" w:space="0" w:color="auto"/>
        <w:bottom w:val="none" w:sz="0" w:space="0" w:color="auto"/>
        <w:right w:val="none" w:sz="0" w:space="0" w:color="auto"/>
      </w:divBdr>
    </w:div>
    <w:div w:id="355036965">
      <w:bodyDiv w:val="1"/>
      <w:marLeft w:val="0"/>
      <w:marRight w:val="0"/>
      <w:marTop w:val="0"/>
      <w:marBottom w:val="0"/>
      <w:divBdr>
        <w:top w:val="none" w:sz="0" w:space="0" w:color="auto"/>
        <w:left w:val="none" w:sz="0" w:space="0" w:color="auto"/>
        <w:bottom w:val="none" w:sz="0" w:space="0" w:color="auto"/>
        <w:right w:val="none" w:sz="0" w:space="0" w:color="auto"/>
      </w:divBdr>
    </w:div>
    <w:div w:id="502477039">
      <w:bodyDiv w:val="1"/>
      <w:marLeft w:val="0"/>
      <w:marRight w:val="0"/>
      <w:marTop w:val="0"/>
      <w:marBottom w:val="0"/>
      <w:divBdr>
        <w:top w:val="none" w:sz="0" w:space="0" w:color="auto"/>
        <w:left w:val="none" w:sz="0" w:space="0" w:color="auto"/>
        <w:bottom w:val="none" w:sz="0" w:space="0" w:color="auto"/>
        <w:right w:val="none" w:sz="0" w:space="0" w:color="auto"/>
      </w:divBdr>
    </w:div>
    <w:div w:id="755634622">
      <w:bodyDiv w:val="1"/>
      <w:marLeft w:val="0"/>
      <w:marRight w:val="0"/>
      <w:marTop w:val="0"/>
      <w:marBottom w:val="0"/>
      <w:divBdr>
        <w:top w:val="none" w:sz="0" w:space="0" w:color="auto"/>
        <w:left w:val="none" w:sz="0" w:space="0" w:color="auto"/>
        <w:bottom w:val="none" w:sz="0" w:space="0" w:color="auto"/>
        <w:right w:val="none" w:sz="0" w:space="0" w:color="auto"/>
      </w:divBdr>
    </w:div>
    <w:div w:id="1234587473">
      <w:bodyDiv w:val="1"/>
      <w:marLeft w:val="0"/>
      <w:marRight w:val="0"/>
      <w:marTop w:val="0"/>
      <w:marBottom w:val="0"/>
      <w:divBdr>
        <w:top w:val="none" w:sz="0" w:space="0" w:color="auto"/>
        <w:left w:val="none" w:sz="0" w:space="0" w:color="auto"/>
        <w:bottom w:val="none" w:sz="0" w:space="0" w:color="auto"/>
        <w:right w:val="none" w:sz="0" w:space="0" w:color="auto"/>
      </w:divBdr>
    </w:div>
    <w:div w:id="1858497275">
      <w:bodyDiv w:val="1"/>
      <w:marLeft w:val="0"/>
      <w:marRight w:val="0"/>
      <w:marTop w:val="0"/>
      <w:marBottom w:val="0"/>
      <w:divBdr>
        <w:top w:val="none" w:sz="0" w:space="0" w:color="auto"/>
        <w:left w:val="none" w:sz="0" w:space="0" w:color="auto"/>
        <w:bottom w:val="none" w:sz="0" w:space="0" w:color="auto"/>
        <w:right w:val="none" w:sz="0" w:space="0" w:color="auto"/>
      </w:divBdr>
    </w:div>
    <w:div w:id="1923683935">
      <w:bodyDiv w:val="1"/>
      <w:marLeft w:val="0"/>
      <w:marRight w:val="0"/>
      <w:marTop w:val="0"/>
      <w:marBottom w:val="0"/>
      <w:divBdr>
        <w:top w:val="none" w:sz="0" w:space="0" w:color="auto"/>
        <w:left w:val="none" w:sz="0" w:space="0" w:color="auto"/>
        <w:bottom w:val="none" w:sz="0" w:space="0" w:color="auto"/>
        <w:right w:val="none" w:sz="0" w:space="0" w:color="auto"/>
      </w:divBdr>
    </w:div>
    <w:div w:id="2022199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747</Words>
  <Characters>4259</Characters>
  <Application>Microsoft Office Word</Application>
  <DocSecurity>0</DocSecurity>
  <Lines>35</Lines>
  <Paragraphs>9</Paragraphs>
  <ScaleCrop>false</ScaleCrop>
  <Company/>
  <LinksUpToDate>false</LinksUpToDate>
  <CharactersWithSpaces>4997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Kyle Johnson</dc:creator>
  <cp:keywords/>
  <dc:description/>
  <cp:lastModifiedBy>Kyle Johnson</cp:lastModifiedBy>
  <cp:revision>2</cp:revision>
  <dcterms:created xsi:type="dcterms:W3CDTF">2025-04-10T19:29:00Z</dcterms:created>
  <dcterms:modified xsi:type="dcterms:W3CDTF">2025-04-10T19:29:00Z</dcterms:modified>
</cp:coreProperties>
</file>